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Mẫu kèm theo công 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ăn số         /BGDĐT-KHCNMT ng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ày     tháng    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ăm 2020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Phụ lục 4: Mẫu 2 – Phiếu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đề xuất dự án</w:t>
      </w:r>
    </w:p>
    <w:p>
      <w:pPr>
        <w:spacing w:before="0" w:after="120" w:line="30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PHIẾU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ĐỀ XUẤT DỰ ÁN </w:t>
      </w:r>
    </w:p>
    <w:p>
      <w:pPr>
        <w:spacing w:before="0" w:after="120" w:line="30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384"/>
        <w:gridCol w:w="4394"/>
        <w:gridCol w:w="850"/>
        <w:gridCol w:w="567"/>
      </w:tblGrid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Loại hình: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Dự án nâng cấp tạp chí khoa học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851" w:leader="none"/>
        </w:tabs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51" w:leader="none"/>
        </w:tabs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 Thông tin chung</w:t>
      </w:r>
    </w:p>
    <w:p>
      <w:pPr>
        <w:spacing w:before="0" w:after="0" w:line="288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  <w:t xml:space="preserve">- Tên dự án:</w:t>
      </w:r>
    </w:p>
    <w:p>
      <w:pPr>
        <w:spacing w:before="0" w:after="0" w:line="288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  <w:t xml:space="preserve">- Tổ chức chủ trì dự án:</w:t>
      </w:r>
    </w:p>
    <w:p>
      <w:pPr>
        <w:spacing w:before="0" w:after="0" w:line="288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6"/>
          <w:shd w:fill="auto" w:val="clear"/>
        </w:rPr>
        <w:t xml:space="preserve">- Chủ nhiệm dự án:</w:t>
      </w:r>
    </w:p>
    <w:p>
      <w:pPr>
        <w:spacing w:before="0" w:after="120" w:line="32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Kinh phí và nguồn vốn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đầu tư:</w:t>
      </w:r>
    </w:p>
    <w:p>
      <w:pPr>
        <w:spacing w:before="0" w:after="120" w:line="32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  <w:tab/>
        <w:t xml:space="preserve">Trong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đó: </w:t>
        <w:tab/>
        <w:t xml:space="preserve">+ Ngân sách Nh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ước:</w:t>
      </w:r>
    </w:p>
    <w:p>
      <w:pPr>
        <w:spacing w:before="0" w:after="120" w:line="32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  <w:tab/>
        <w:tab/>
        <w:tab/>
        <w:t xml:space="preserve">+ Vốn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đối ứng cơ sở:</w:t>
      </w:r>
    </w:p>
    <w:p>
      <w:pPr>
        <w:spacing w:before="0" w:after="120" w:line="32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Thời gian thực hiện dự án:</w:t>
      </w:r>
    </w:p>
    <w:p>
      <w:pPr>
        <w:spacing w:before="0" w:after="120" w:line="32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 Sự cần thiết của dự án: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(cần nêu rõ về thực trạng của tạp chí)</w:t>
      </w:r>
    </w:p>
    <w:p>
      <w:pPr>
        <w:spacing w:before="0" w:after="120" w:line="32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 Mục tiêu dự án:</w:t>
      </w:r>
    </w:p>
    <w:p>
      <w:pPr>
        <w:spacing w:before="0" w:after="120" w:line="32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 Nội dung của dự án:</w:t>
      </w:r>
    </w:p>
    <w:p>
      <w:pPr>
        <w:spacing w:before="0" w:after="120" w:line="32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 Dự kiến sản phẩm hiệu quả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đầu tư</w:t>
      </w:r>
    </w:p>
    <w:p>
      <w:pPr>
        <w:spacing w:before="0" w:after="120" w:line="32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- Hiệu quả phục vụ nghiên cứu khoa học và chuyển giao công nghệ:</w:t>
      </w:r>
    </w:p>
    <w:p>
      <w:pPr>
        <w:spacing w:before="0" w:after="120" w:line="32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- Hiệu quả phục vụ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ào tạo sau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đại học, đại học:</w:t>
      </w:r>
    </w:p>
    <w:p>
      <w:pPr>
        <w:spacing w:before="0" w:after="120" w:line="32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- Hiệu quả phục vụ phát triển kinh tế - xã hội:</w:t>
      </w:r>
    </w:p>
    <w:p>
      <w:pPr>
        <w:spacing w:before="0" w:after="120" w:line="32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004"/>
      </w:tblGrid>
      <w:tr>
        <w:trPr>
          <w:trHeight w:val="1" w:hRule="atLeast"/>
          <w:jc w:val="left"/>
        </w:trPr>
        <w:tc>
          <w:tcPr>
            <w:tcW w:w="90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0" w:line="288"/>
              <w:ind w:right="0" w:left="0" w:firstLine="0"/>
              <w:jc w:val="righ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............., ngày ........ tháng ...... n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ăm …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                                           Thủ tr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ưởng đơn vị</w:t>
            </w:r>
          </w:p>
          <w:p>
            <w:pPr>
              <w:spacing w:before="0" w:after="0" w:line="288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(Họ tên, chữ ký,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đóng dấu)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